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93D9B" w14:textId="77777777" w:rsidR="008645F5" w:rsidRPr="008645F5" w:rsidRDefault="008645F5" w:rsidP="008645F5">
      <w:pPr>
        <w:spacing w:after="0"/>
        <w:rPr>
          <w:iCs/>
          <w:sz w:val="36"/>
          <w:szCs w:val="36"/>
          <w:lang w:val="en-GB"/>
        </w:rPr>
      </w:pPr>
      <w:bookmarkStart w:id="0" w:name="_GoBack"/>
      <w:bookmarkEnd w:id="0"/>
      <w:r w:rsidRPr="008645F5">
        <w:rPr>
          <w:i/>
          <w:sz w:val="36"/>
          <w:szCs w:val="36"/>
          <w:lang w:val="en-GB"/>
        </w:rPr>
        <w:t>Cybernetics: From 1942 Onwards. Mapping the Constitution of a New Empire</w:t>
      </w:r>
      <w:r w:rsidRPr="008645F5">
        <w:rPr>
          <w:iCs/>
          <w:sz w:val="36"/>
          <w:szCs w:val="36"/>
          <w:lang w:val="en-GB"/>
        </w:rPr>
        <w:t xml:space="preserve">, par </w:t>
      </w:r>
      <w:proofErr w:type="spellStart"/>
      <w:r w:rsidRPr="008645F5">
        <w:rPr>
          <w:iCs/>
          <w:sz w:val="36"/>
          <w:szCs w:val="36"/>
          <w:lang w:val="en-GB"/>
        </w:rPr>
        <w:t>Donatien</w:t>
      </w:r>
      <w:proofErr w:type="spellEnd"/>
      <w:r w:rsidRPr="008645F5">
        <w:rPr>
          <w:iCs/>
          <w:sz w:val="36"/>
          <w:szCs w:val="36"/>
          <w:lang w:val="en-GB"/>
        </w:rPr>
        <w:t xml:space="preserve"> </w:t>
      </w:r>
      <w:proofErr w:type="spellStart"/>
      <w:r w:rsidRPr="008645F5">
        <w:rPr>
          <w:iCs/>
          <w:sz w:val="36"/>
          <w:szCs w:val="36"/>
          <w:lang w:val="en-GB"/>
        </w:rPr>
        <w:t>Aubert</w:t>
      </w:r>
      <w:proofErr w:type="spellEnd"/>
    </w:p>
    <w:p w14:paraId="182D368F" w14:textId="77777777" w:rsidR="008645F5" w:rsidRDefault="008645F5" w:rsidP="00D53686">
      <w:pPr>
        <w:spacing w:after="0" w:line="240" w:lineRule="auto"/>
        <w:rPr>
          <w:rFonts w:ascii="Segoe UI" w:eastAsia="Times New Roman" w:hAnsi="Segoe UI" w:cs="Segoe UI"/>
          <w:b/>
          <w:bCs/>
          <w:color w:val="FF0000"/>
          <w:sz w:val="23"/>
          <w:szCs w:val="23"/>
          <w:lang w:eastAsia="fr-FR"/>
        </w:rPr>
      </w:pPr>
    </w:p>
    <w:p w14:paraId="365DA480" w14:textId="74AC9050" w:rsidR="00D53686" w:rsidRPr="00D53686" w:rsidRDefault="00D53686" w:rsidP="00D53686">
      <w:pPr>
        <w:spacing w:after="0" w:line="240" w:lineRule="auto"/>
        <w:rPr>
          <w:rFonts w:ascii="Segoe UI" w:eastAsia="Times New Roman" w:hAnsi="Segoe UI" w:cs="Segoe UI"/>
          <w:color w:val="FF0000"/>
          <w:sz w:val="23"/>
          <w:szCs w:val="23"/>
          <w:lang w:eastAsia="fr-FR"/>
        </w:rPr>
      </w:pPr>
      <w:r w:rsidRPr="00D53686">
        <w:rPr>
          <w:rFonts w:ascii="Segoe UI" w:eastAsia="Times New Roman" w:hAnsi="Segoe UI" w:cs="Segoe UI"/>
          <w:b/>
          <w:bCs/>
          <w:color w:val="FF0000"/>
          <w:sz w:val="23"/>
          <w:szCs w:val="23"/>
          <w:lang w:eastAsia="fr-FR"/>
        </w:rPr>
        <w:t>De quoi parle-t-on ?</w:t>
      </w:r>
    </w:p>
    <w:p w14:paraId="417C90A7" w14:textId="77777777" w:rsidR="00D53686" w:rsidRDefault="00D53686" w:rsidP="00D53686">
      <w:pPr>
        <w:spacing w:after="0" w:line="240" w:lineRule="auto"/>
        <w:rPr>
          <w:rFonts w:ascii="Segoe UI" w:eastAsia="Times New Roman" w:hAnsi="Segoe UI" w:cs="Segoe UI"/>
          <w:color w:val="201F1E"/>
          <w:sz w:val="23"/>
          <w:szCs w:val="23"/>
          <w:lang w:eastAsia="fr-FR"/>
        </w:rPr>
      </w:pPr>
    </w:p>
    <w:p w14:paraId="62C61B73" w14:textId="040F8C98" w:rsidR="00D53686" w:rsidRPr="00C04709" w:rsidRDefault="00D53686" w:rsidP="00D53686">
      <w:pPr>
        <w:jc w:val="both"/>
      </w:pPr>
      <w:r>
        <w:t xml:space="preserve">Pendant la Seconde Guerre mondiale est apparu aux États-Unis un nouveau mouvement technoscientifique : la cybernétique. Regroupant un ensemble de disciplines telles que l’analyse et le traitement du signal, la robotique, la neurologie et la psychologie comportementale, elle devait permettre à de nombreux chercheurs outre-Atlantique de fonder une nouvelle science. Ils espéraient celle-ci en mesure de leur conférer un avantage déterminant dans les domaines de la cryptologie, de la géostratégie ou encore de la création de dispositifs tactiques. Croyant en une interchangeabilité des substrats organiques et artificiels, les cybernéticiens pensaient pouvoir modéliser la conscience. Les réductionnismes qu’ils ont introduits (telle l’assimilation du cerveau à une boîte noire), ont permis l’émergence de l’informatique et de l’IA. La prospective militaire a fait sienne l’imaginaire cybernéticien. La société dans laquelle nous vivons étant organisée autour de technologies développées primitivement dans cette perspective belliciste, nos représentations du monde s’en détachent avec difficulté. </w:t>
      </w:r>
      <w:proofErr w:type="spellStart"/>
      <w:r w:rsidRPr="001F4E16">
        <w:rPr>
          <w:i/>
          <w:iCs/>
        </w:rPr>
        <w:t>Cybernetics</w:t>
      </w:r>
      <w:proofErr w:type="spellEnd"/>
      <w:r w:rsidRPr="001F4E16">
        <w:rPr>
          <w:i/>
          <w:iCs/>
        </w:rPr>
        <w:t xml:space="preserve">: </w:t>
      </w:r>
      <w:proofErr w:type="spellStart"/>
      <w:r w:rsidRPr="001F4E16">
        <w:rPr>
          <w:i/>
          <w:iCs/>
        </w:rPr>
        <w:t>From</w:t>
      </w:r>
      <w:proofErr w:type="spellEnd"/>
      <w:r w:rsidRPr="001F4E16">
        <w:rPr>
          <w:i/>
          <w:iCs/>
        </w:rPr>
        <w:t xml:space="preserve"> 1942 </w:t>
      </w:r>
      <w:proofErr w:type="spellStart"/>
      <w:r w:rsidR="006A5196">
        <w:rPr>
          <w:i/>
          <w:iCs/>
        </w:rPr>
        <w:t>O</w:t>
      </w:r>
      <w:r w:rsidRPr="001F4E16">
        <w:rPr>
          <w:i/>
          <w:iCs/>
        </w:rPr>
        <w:t>nwards</w:t>
      </w:r>
      <w:proofErr w:type="spellEnd"/>
      <w:r w:rsidRPr="001F4E16">
        <w:rPr>
          <w:i/>
          <w:iCs/>
        </w:rPr>
        <w:t xml:space="preserve"> </w:t>
      </w:r>
      <w:r>
        <w:t>en propose un bilan.</w:t>
      </w:r>
    </w:p>
    <w:p w14:paraId="6518013D" w14:textId="77777777" w:rsidR="00D53686" w:rsidRDefault="00D53686" w:rsidP="00D53686">
      <w:pPr>
        <w:spacing w:after="0" w:line="240" w:lineRule="auto"/>
        <w:rPr>
          <w:rFonts w:ascii="Segoe UI" w:eastAsia="Times New Roman" w:hAnsi="Segoe UI" w:cs="Segoe UI"/>
          <w:color w:val="201F1E"/>
          <w:sz w:val="23"/>
          <w:szCs w:val="23"/>
          <w:lang w:eastAsia="fr-FR"/>
        </w:rPr>
      </w:pPr>
    </w:p>
    <w:p w14:paraId="64F461AA" w14:textId="77777777" w:rsidR="00D53686" w:rsidRPr="00D53686" w:rsidRDefault="00D53686" w:rsidP="00D53686">
      <w:pPr>
        <w:spacing w:after="0" w:line="240" w:lineRule="auto"/>
        <w:rPr>
          <w:rFonts w:ascii="Segoe UI" w:eastAsia="Times New Roman" w:hAnsi="Segoe UI" w:cs="Segoe UI"/>
          <w:color w:val="201F1E"/>
          <w:sz w:val="23"/>
          <w:szCs w:val="23"/>
          <w:lang w:eastAsia="fr-FR"/>
        </w:rPr>
      </w:pPr>
    </w:p>
    <w:p w14:paraId="0E53B52A" w14:textId="32EB8B80" w:rsidR="00D53686" w:rsidRPr="00D53686" w:rsidRDefault="008645F5" w:rsidP="00D53686">
      <w:pPr>
        <w:spacing w:after="0" w:line="240" w:lineRule="auto"/>
        <w:rPr>
          <w:rFonts w:ascii="Segoe UI" w:eastAsia="Times New Roman" w:hAnsi="Segoe UI" w:cs="Segoe UI"/>
          <w:color w:val="FF0000"/>
          <w:sz w:val="23"/>
          <w:szCs w:val="23"/>
          <w:lang w:eastAsia="fr-FR"/>
        </w:rPr>
      </w:pPr>
      <w:r>
        <w:rPr>
          <w:rFonts w:ascii="Segoe UI" w:eastAsia="Times New Roman" w:hAnsi="Segoe UI" w:cs="Segoe UI"/>
          <w:color w:val="FF0000"/>
          <w:sz w:val="23"/>
          <w:szCs w:val="23"/>
          <w:lang w:eastAsia="fr-FR"/>
        </w:rPr>
        <w:t>Une</w:t>
      </w:r>
      <w:r w:rsidR="00D53686" w:rsidRPr="00D53686">
        <w:rPr>
          <w:rFonts w:ascii="Segoe UI" w:eastAsia="Times New Roman" w:hAnsi="Segoe UI" w:cs="Segoe UI"/>
          <w:b/>
          <w:bCs/>
          <w:color w:val="FF0000"/>
          <w:sz w:val="23"/>
          <w:szCs w:val="23"/>
          <w:lang w:eastAsia="fr-FR"/>
        </w:rPr>
        <w:t xml:space="preserve"> interprétation de cette thématique</w:t>
      </w:r>
      <w:r w:rsidR="00D53686" w:rsidRPr="00D53686">
        <w:rPr>
          <w:rFonts w:ascii="Segoe UI" w:eastAsia="Times New Roman" w:hAnsi="Segoe UI" w:cs="Segoe UI"/>
          <w:color w:val="FF0000"/>
          <w:sz w:val="23"/>
          <w:szCs w:val="23"/>
          <w:lang w:eastAsia="fr-FR"/>
        </w:rPr>
        <w:t xml:space="preserve"> </w:t>
      </w:r>
    </w:p>
    <w:p w14:paraId="3C59D025" w14:textId="77777777" w:rsidR="00D53686" w:rsidRDefault="00D53686" w:rsidP="00D53686">
      <w:pPr>
        <w:spacing w:after="0" w:line="240" w:lineRule="auto"/>
        <w:rPr>
          <w:rFonts w:ascii="Segoe UI" w:eastAsia="Times New Roman" w:hAnsi="Segoe UI" w:cs="Segoe UI"/>
          <w:color w:val="FF0000"/>
          <w:sz w:val="23"/>
          <w:szCs w:val="23"/>
          <w:lang w:eastAsia="fr-FR"/>
        </w:rPr>
      </w:pPr>
    </w:p>
    <w:p w14:paraId="5C92E4A5" w14:textId="77777777" w:rsidR="00D53686" w:rsidRDefault="00D53686" w:rsidP="00D53686">
      <w:pPr>
        <w:jc w:val="both"/>
      </w:pPr>
      <w:r>
        <w:t xml:space="preserve">Les imaginaires liés à la cybernétique (tels que la fusion de l’être humain à la machine ou encore la supplantation de notre intelligence par celles d’automates) sont devenus de puissants opérateurs au sein de nos schémas mentaux, indépendamment de leur degré de réalité. La cybernétique a admis à la suite du behaviorisme que la reconnaissance du libre-arbitre n’était qu’un obstacle épistémologique à la compréhension de notre psyché. En réduisant nos cerveaux à des machines computationnelles, elle a construit le socle intellectuel à partir duquel de nombreuses entreprises de la </w:t>
      </w:r>
      <w:proofErr w:type="spellStart"/>
      <w:r>
        <w:t>Silicon</w:t>
      </w:r>
      <w:proofErr w:type="spellEnd"/>
      <w:r>
        <w:t xml:space="preserve"> </w:t>
      </w:r>
      <w:proofErr w:type="spellStart"/>
      <w:r>
        <w:t>Valley</w:t>
      </w:r>
      <w:proofErr w:type="spellEnd"/>
      <w:r>
        <w:t xml:space="preserve"> légitiment aujourd’hui leurs projets d’ingénierie sociale, en affirmant possible la programmation de nos comportements. Des trajectoires d’émancipation peuvent être conquises en </w:t>
      </w:r>
      <w:proofErr w:type="gramStart"/>
      <w:r>
        <w:t>rendant</w:t>
      </w:r>
      <w:proofErr w:type="gramEnd"/>
      <w:r>
        <w:t xml:space="preserve"> lisible cette histoire.</w:t>
      </w:r>
    </w:p>
    <w:p w14:paraId="2283C290" w14:textId="77777777" w:rsidR="008E0593" w:rsidRDefault="008E0593">
      <w:pPr>
        <w:rPr>
          <w:color w:val="FF0000"/>
        </w:rPr>
      </w:pPr>
    </w:p>
    <w:p w14:paraId="33CBE36F" w14:textId="5A831089" w:rsidR="00D53686" w:rsidRPr="00BD6EC8" w:rsidRDefault="00D53686" w:rsidP="00D53686">
      <w:pPr>
        <w:spacing w:after="0"/>
        <w:rPr>
          <w:iCs/>
          <w:lang w:val="en-GB"/>
        </w:rPr>
      </w:pPr>
      <w:r w:rsidRPr="00BD6EC8">
        <w:rPr>
          <w:i/>
          <w:lang w:val="en-GB"/>
        </w:rPr>
        <w:t xml:space="preserve">Cybernetics: From 1942 </w:t>
      </w:r>
      <w:r w:rsidR="006A5196">
        <w:rPr>
          <w:i/>
          <w:lang w:val="en-GB"/>
        </w:rPr>
        <w:t>O</w:t>
      </w:r>
      <w:r w:rsidRPr="00BD6EC8">
        <w:rPr>
          <w:i/>
          <w:lang w:val="en-GB"/>
        </w:rPr>
        <w:t xml:space="preserve">nwards. Mapping the </w:t>
      </w:r>
      <w:r w:rsidR="006A5196">
        <w:rPr>
          <w:i/>
          <w:lang w:val="en-GB"/>
        </w:rPr>
        <w:t>C</w:t>
      </w:r>
      <w:r w:rsidRPr="00BD6EC8">
        <w:rPr>
          <w:i/>
          <w:lang w:val="en-GB"/>
        </w:rPr>
        <w:t xml:space="preserve">onstitution of a </w:t>
      </w:r>
      <w:r w:rsidR="006A5196">
        <w:rPr>
          <w:i/>
          <w:lang w:val="en-GB"/>
        </w:rPr>
        <w:t>N</w:t>
      </w:r>
      <w:r w:rsidRPr="00BD6EC8">
        <w:rPr>
          <w:i/>
          <w:lang w:val="en-GB"/>
        </w:rPr>
        <w:t xml:space="preserve">ew </w:t>
      </w:r>
      <w:r w:rsidR="006A5196">
        <w:rPr>
          <w:i/>
          <w:lang w:val="en-GB"/>
        </w:rPr>
        <w:t>E</w:t>
      </w:r>
      <w:r w:rsidRPr="00BD6EC8">
        <w:rPr>
          <w:i/>
          <w:lang w:val="en-GB"/>
        </w:rPr>
        <w:t>mpire</w:t>
      </w:r>
      <w:r>
        <w:rPr>
          <w:iCs/>
          <w:lang w:val="en-GB"/>
        </w:rPr>
        <w:t xml:space="preserve">, par </w:t>
      </w:r>
      <w:proofErr w:type="spellStart"/>
      <w:r>
        <w:rPr>
          <w:iCs/>
          <w:lang w:val="en-GB"/>
        </w:rPr>
        <w:t>Donatien</w:t>
      </w:r>
      <w:proofErr w:type="spellEnd"/>
      <w:r>
        <w:rPr>
          <w:iCs/>
          <w:lang w:val="en-GB"/>
        </w:rPr>
        <w:t xml:space="preserve"> </w:t>
      </w:r>
      <w:proofErr w:type="spellStart"/>
      <w:r>
        <w:rPr>
          <w:iCs/>
          <w:lang w:val="en-GB"/>
        </w:rPr>
        <w:t>Aubert</w:t>
      </w:r>
      <w:proofErr w:type="spellEnd"/>
    </w:p>
    <w:p w14:paraId="2FE0D9FD" w14:textId="77777777" w:rsidR="00D53686" w:rsidRDefault="00D53686" w:rsidP="00D53686">
      <w:pPr>
        <w:spacing w:after="0"/>
        <w:rPr>
          <w:iCs/>
        </w:rPr>
      </w:pPr>
      <w:r w:rsidRPr="00BD6EC8">
        <w:rPr>
          <w:iCs/>
        </w:rPr>
        <w:t xml:space="preserve">Installation interactive, ventilateurs à </w:t>
      </w:r>
      <w:proofErr w:type="spellStart"/>
      <w:r w:rsidRPr="00BD6EC8">
        <w:rPr>
          <w:iCs/>
        </w:rPr>
        <w:t>L</w:t>
      </w:r>
      <w:r>
        <w:rPr>
          <w:iCs/>
        </w:rPr>
        <w:t>ED</w:t>
      </w:r>
      <w:proofErr w:type="spellEnd"/>
      <w:r>
        <w:rPr>
          <w:iCs/>
        </w:rPr>
        <w:t>, film d’animation</w:t>
      </w:r>
    </w:p>
    <w:p w14:paraId="60178F62" w14:textId="77777777" w:rsidR="00D53686" w:rsidRPr="00BD6EC8" w:rsidRDefault="00D53686" w:rsidP="00D53686">
      <w:pPr>
        <w:spacing w:after="0"/>
        <w:rPr>
          <w:iCs/>
        </w:rPr>
      </w:pPr>
      <w:r>
        <w:rPr>
          <w:iCs/>
        </w:rPr>
        <w:t xml:space="preserve">Avec le soutien du 104 pour </w:t>
      </w:r>
      <w:proofErr w:type="spellStart"/>
      <w:r>
        <w:rPr>
          <w:iCs/>
        </w:rPr>
        <w:t>Némo</w:t>
      </w:r>
      <w:proofErr w:type="spellEnd"/>
      <w:r>
        <w:rPr>
          <w:iCs/>
        </w:rPr>
        <w:t xml:space="preserve">, </w:t>
      </w:r>
      <w:r w:rsidRPr="00BD6EC8">
        <w:rPr>
          <w:iCs/>
        </w:rPr>
        <w:t>Biennale des arts numériques d’Île-de-France</w:t>
      </w:r>
    </w:p>
    <w:p w14:paraId="02E47F97" w14:textId="77777777" w:rsidR="00D53686" w:rsidRDefault="00D53686" w:rsidP="00D53686"/>
    <w:p w14:paraId="12FF874B" w14:textId="77777777" w:rsidR="00D53686" w:rsidRPr="00D53686" w:rsidRDefault="00D53686">
      <w:pPr>
        <w:rPr>
          <w:color w:val="FF0000"/>
        </w:rPr>
      </w:pPr>
    </w:p>
    <w:sectPr w:rsidR="00D53686" w:rsidRPr="00D53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86"/>
    <w:rsid w:val="003D6AB7"/>
    <w:rsid w:val="00524CDE"/>
    <w:rsid w:val="006A5196"/>
    <w:rsid w:val="007358BE"/>
    <w:rsid w:val="00766AE8"/>
    <w:rsid w:val="007C5FD7"/>
    <w:rsid w:val="008645F5"/>
    <w:rsid w:val="008E0593"/>
    <w:rsid w:val="00D536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4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85200">
      <w:bodyDiv w:val="1"/>
      <w:marLeft w:val="0"/>
      <w:marRight w:val="0"/>
      <w:marTop w:val="0"/>
      <w:marBottom w:val="0"/>
      <w:divBdr>
        <w:top w:val="none" w:sz="0" w:space="0" w:color="auto"/>
        <w:left w:val="none" w:sz="0" w:space="0" w:color="auto"/>
        <w:bottom w:val="none" w:sz="0" w:space="0" w:color="auto"/>
        <w:right w:val="none" w:sz="0" w:space="0" w:color="auto"/>
      </w:divBdr>
      <w:divsChild>
        <w:div w:id="954749276">
          <w:marLeft w:val="0"/>
          <w:marRight w:val="0"/>
          <w:marTop w:val="0"/>
          <w:marBottom w:val="0"/>
          <w:divBdr>
            <w:top w:val="none" w:sz="0" w:space="0" w:color="auto"/>
            <w:left w:val="none" w:sz="0" w:space="0" w:color="auto"/>
            <w:bottom w:val="none" w:sz="0" w:space="0" w:color="auto"/>
            <w:right w:val="none" w:sz="0" w:space="0" w:color="auto"/>
          </w:divBdr>
          <w:divsChild>
            <w:div w:id="819077934">
              <w:marLeft w:val="0"/>
              <w:marRight w:val="0"/>
              <w:marTop w:val="0"/>
              <w:marBottom w:val="0"/>
              <w:divBdr>
                <w:top w:val="none" w:sz="0" w:space="0" w:color="auto"/>
                <w:left w:val="none" w:sz="0" w:space="0" w:color="auto"/>
                <w:bottom w:val="none" w:sz="0" w:space="0" w:color="auto"/>
                <w:right w:val="none" w:sz="0" w:space="0" w:color="auto"/>
              </w:divBdr>
              <w:divsChild>
                <w:div w:id="1618029789">
                  <w:marLeft w:val="0"/>
                  <w:marRight w:val="0"/>
                  <w:marTop w:val="0"/>
                  <w:marBottom w:val="0"/>
                  <w:divBdr>
                    <w:top w:val="none" w:sz="0" w:space="0" w:color="auto"/>
                    <w:left w:val="none" w:sz="0" w:space="0" w:color="auto"/>
                    <w:bottom w:val="none" w:sz="0" w:space="0" w:color="auto"/>
                    <w:right w:val="none" w:sz="0" w:space="0" w:color="auto"/>
                  </w:divBdr>
                  <w:divsChild>
                    <w:div w:id="706493850">
                      <w:marLeft w:val="0"/>
                      <w:marRight w:val="0"/>
                      <w:marTop w:val="0"/>
                      <w:marBottom w:val="0"/>
                      <w:divBdr>
                        <w:top w:val="none" w:sz="0" w:space="0" w:color="auto"/>
                        <w:left w:val="none" w:sz="0" w:space="0" w:color="auto"/>
                        <w:bottom w:val="none" w:sz="0" w:space="0" w:color="auto"/>
                        <w:right w:val="none" w:sz="0" w:space="0" w:color="auto"/>
                      </w:divBdr>
                      <w:divsChild>
                        <w:div w:id="242111014">
                          <w:marLeft w:val="0"/>
                          <w:marRight w:val="0"/>
                          <w:marTop w:val="0"/>
                          <w:marBottom w:val="0"/>
                          <w:divBdr>
                            <w:top w:val="none" w:sz="0" w:space="0" w:color="auto"/>
                            <w:left w:val="none" w:sz="0" w:space="0" w:color="auto"/>
                            <w:bottom w:val="none" w:sz="0" w:space="0" w:color="auto"/>
                            <w:right w:val="none" w:sz="0" w:space="0" w:color="auto"/>
                          </w:divBdr>
                          <w:divsChild>
                            <w:div w:id="290282636">
                              <w:marLeft w:val="0"/>
                              <w:marRight w:val="0"/>
                              <w:marTop w:val="0"/>
                              <w:marBottom w:val="0"/>
                              <w:divBdr>
                                <w:top w:val="none" w:sz="0" w:space="0" w:color="auto"/>
                                <w:left w:val="none" w:sz="0" w:space="0" w:color="auto"/>
                                <w:bottom w:val="none" w:sz="0" w:space="0" w:color="auto"/>
                                <w:right w:val="none" w:sz="0" w:space="0" w:color="auto"/>
                              </w:divBdr>
                              <w:divsChild>
                                <w:div w:id="987976276">
                                  <w:marLeft w:val="0"/>
                                  <w:marRight w:val="0"/>
                                  <w:marTop w:val="0"/>
                                  <w:marBottom w:val="0"/>
                                  <w:divBdr>
                                    <w:top w:val="none" w:sz="0" w:space="0" w:color="auto"/>
                                    <w:left w:val="none" w:sz="0" w:space="0" w:color="auto"/>
                                    <w:bottom w:val="none" w:sz="0" w:space="0" w:color="auto"/>
                                    <w:right w:val="none" w:sz="0" w:space="0" w:color="auto"/>
                                  </w:divBdr>
                                  <w:divsChild>
                                    <w:div w:id="332416467">
                                      <w:marLeft w:val="0"/>
                                      <w:marRight w:val="0"/>
                                      <w:marTop w:val="0"/>
                                      <w:marBottom w:val="0"/>
                                      <w:divBdr>
                                        <w:top w:val="none" w:sz="0" w:space="0" w:color="auto"/>
                                        <w:left w:val="none" w:sz="0" w:space="0" w:color="auto"/>
                                        <w:bottom w:val="none" w:sz="0" w:space="0" w:color="auto"/>
                                        <w:right w:val="none" w:sz="0" w:space="0" w:color="auto"/>
                                      </w:divBdr>
                                      <w:divsChild>
                                        <w:div w:id="904879388">
                                          <w:marLeft w:val="0"/>
                                          <w:marRight w:val="0"/>
                                          <w:marTop w:val="0"/>
                                          <w:marBottom w:val="0"/>
                                          <w:divBdr>
                                            <w:top w:val="none" w:sz="0" w:space="0" w:color="auto"/>
                                            <w:left w:val="none" w:sz="0" w:space="0" w:color="auto"/>
                                            <w:bottom w:val="none" w:sz="0" w:space="0" w:color="auto"/>
                                            <w:right w:val="none" w:sz="0" w:space="0" w:color="auto"/>
                                          </w:divBdr>
                                          <w:divsChild>
                                            <w:div w:id="1077632802">
                                              <w:marLeft w:val="0"/>
                                              <w:marRight w:val="0"/>
                                              <w:marTop w:val="0"/>
                                              <w:marBottom w:val="0"/>
                                              <w:divBdr>
                                                <w:top w:val="none" w:sz="0" w:space="0" w:color="auto"/>
                                                <w:left w:val="none" w:sz="0" w:space="0" w:color="auto"/>
                                                <w:bottom w:val="none" w:sz="0" w:space="0" w:color="auto"/>
                                                <w:right w:val="none" w:sz="0" w:space="0" w:color="auto"/>
                                              </w:divBdr>
                                              <w:divsChild>
                                                <w:div w:id="395008318">
                                                  <w:marLeft w:val="0"/>
                                                  <w:marRight w:val="0"/>
                                                  <w:marTop w:val="0"/>
                                                  <w:marBottom w:val="0"/>
                                                  <w:divBdr>
                                                    <w:top w:val="none" w:sz="0" w:space="0" w:color="auto"/>
                                                    <w:left w:val="none" w:sz="0" w:space="0" w:color="auto"/>
                                                    <w:bottom w:val="none" w:sz="0" w:space="0" w:color="auto"/>
                                                    <w:right w:val="none" w:sz="0" w:space="0" w:color="auto"/>
                                                  </w:divBdr>
                                                  <w:divsChild>
                                                    <w:div w:id="573709595">
                                                      <w:marLeft w:val="0"/>
                                                      <w:marRight w:val="0"/>
                                                      <w:marTop w:val="0"/>
                                                      <w:marBottom w:val="0"/>
                                                      <w:divBdr>
                                                        <w:top w:val="none" w:sz="0" w:space="0" w:color="auto"/>
                                                        <w:left w:val="none" w:sz="0" w:space="0" w:color="auto"/>
                                                        <w:bottom w:val="none" w:sz="0" w:space="0" w:color="auto"/>
                                                        <w:right w:val="none" w:sz="0" w:space="0" w:color="auto"/>
                                                      </w:divBdr>
                                                      <w:divsChild>
                                                        <w:div w:id="1554079168">
                                                          <w:marLeft w:val="0"/>
                                                          <w:marRight w:val="0"/>
                                                          <w:marTop w:val="0"/>
                                                          <w:marBottom w:val="0"/>
                                                          <w:divBdr>
                                                            <w:top w:val="none" w:sz="0" w:space="0" w:color="auto"/>
                                                            <w:left w:val="none" w:sz="0" w:space="0" w:color="auto"/>
                                                            <w:bottom w:val="none" w:sz="0" w:space="0" w:color="auto"/>
                                                            <w:right w:val="none" w:sz="0" w:space="0" w:color="auto"/>
                                                          </w:divBdr>
                                                          <w:divsChild>
                                                            <w:div w:id="1594707973">
                                                              <w:marLeft w:val="0"/>
                                                              <w:marRight w:val="0"/>
                                                              <w:marTop w:val="0"/>
                                                              <w:marBottom w:val="0"/>
                                                              <w:divBdr>
                                                                <w:top w:val="none" w:sz="0" w:space="0" w:color="auto"/>
                                                                <w:left w:val="none" w:sz="0" w:space="0" w:color="auto"/>
                                                                <w:bottom w:val="none" w:sz="0" w:space="0" w:color="auto"/>
                                                                <w:right w:val="none" w:sz="0" w:space="0" w:color="auto"/>
                                                              </w:divBdr>
                                                              <w:divsChild>
                                                                <w:div w:id="851529112">
                                                                  <w:marLeft w:val="0"/>
                                                                  <w:marRight w:val="0"/>
                                                                  <w:marTop w:val="0"/>
                                                                  <w:marBottom w:val="0"/>
                                                                  <w:divBdr>
                                                                    <w:top w:val="none" w:sz="0" w:space="0" w:color="auto"/>
                                                                    <w:left w:val="none" w:sz="0" w:space="0" w:color="auto"/>
                                                                    <w:bottom w:val="none" w:sz="0" w:space="0" w:color="auto"/>
                                                                    <w:right w:val="none" w:sz="0" w:space="0" w:color="auto"/>
                                                                  </w:divBdr>
                                                                  <w:divsChild>
                                                                    <w:div w:id="1241720145">
                                                                      <w:marLeft w:val="0"/>
                                                                      <w:marRight w:val="0"/>
                                                                      <w:marTop w:val="0"/>
                                                                      <w:marBottom w:val="0"/>
                                                                      <w:divBdr>
                                                                        <w:top w:val="none" w:sz="0" w:space="0" w:color="auto"/>
                                                                        <w:left w:val="none" w:sz="0" w:space="0" w:color="auto"/>
                                                                        <w:bottom w:val="none" w:sz="0" w:space="0" w:color="auto"/>
                                                                        <w:right w:val="none" w:sz="0" w:space="0" w:color="auto"/>
                                                                      </w:divBdr>
                                                                      <w:divsChild>
                                                                        <w:div w:id="974602159">
                                                                          <w:marLeft w:val="0"/>
                                                                          <w:marRight w:val="0"/>
                                                                          <w:marTop w:val="0"/>
                                                                          <w:marBottom w:val="0"/>
                                                                          <w:divBdr>
                                                                            <w:top w:val="none" w:sz="0" w:space="0" w:color="auto"/>
                                                                            <w:left w:val="none" w:sz="0" w:space="0" w:color="auto"/>
                                                                            <w:bottom w:val="none" w:sz="0" w:space="0" w:color="auto"/>
                                                                            <w:right w:val="none" w:sz="0" w:space="0" w:color="auto"/>
                                                                          </w:divBdr>
                                                                          <w:divsChild>
                                                                            <w:div w:id="915631100">
                                                                              <w:marLeft w:val="0"/>
                                                                              <w:marRight w:val="0"/>
                                                                              <w:marTop w:val="0"/>
                                                                              <w:marBottom w:val="0"/>
                                                                              <w:divBdr>
                                                                                <w:top w:val="none" w:sz="0" w:space="0" w:color="auto"/>
                                                                                <w:left w:val="none" w:sz="0" w:space="0" w:color="auto"/>
                                                                                <w:bottom w:val="none" w:sz="0" w:space="0" w:color="auto"/>
                                                                                <w:right w:val="none" w:sz="0" w:space="0" w:color="auto"/>
                                                                              </w:divBdr>
                                                                              <w:divsChild>
                                                                                <w:div w:id="362946290">
                                                                                  <w:marLeft w:val="0"/>
                                                                                  <w:marRight w:val="0"/>
                                                                                  <w:marTop w:val="0"/>
                                                                                  <w:marBottom w:val="0"/>
                                                                                  <w:divBdr>
                                                                                    <w:top w:val="none" w:sz="0" w:space="0" w:color="auto"/>
                                                                                    <w:left w:val="none" w:sz="0" w:space="0" w:color="auto"/>
                                                                                    <w:bottom w:val="none" w:sz="0" w:space="0" w:color="auto"/>
                                                                                    <w:right w:val="none" w:sz="0" w:space="0" w:color="auto"/>
                                                                                  </w:divBdr>
                                                                                  <w:divsChild>
                                                                                    <w:div w:id="499122477">
                                                                                      <w:marLeft w:val="0"/>
                                                                                      <w:marRight w:val="0"/>
                                                                                      <w:marTop w:val="0"/>
                                                                                      <w:marBottom w:val="0"/>
                                                                                      <w:divBdr>
                                                                                        <w:top w:val="none" w:sz="0" w:space="0" w:color="auto"/>
                                                                                        <w:left w:val="none" w:sz="0" w:space="0" w:color="auto"/>
                                                                                        <w:bottom w:val="none" w:sz="0" w:space="0" w:color="auto"/>
                                                                                        <w:right w:val="none" w:sz="0" w:space="0" w:color="auto"/>
                                                                                      </w:divBdr>
                                                                                      <w:divsChild>
                                                                                        <w:div w:id="616762336">
                                                                                          <w:marLeft w:val="0"/>
                                                                                          <w:marRight w:val="0"/>
                                                                                          <w:marTop w:val="0"/>
                                                                                          <w:marBottom w:val="0"/>
                                                                                          <w:divBdr>
                                                                                            <w:top w:val="none" w:sz="0" w:space="0" w:color="auto"/>
                                                                                            <w:left w:val="none" w:sz="0" w:space="0" w:color="auto"/>
                                                                                            <w:bottom w:val="none" w:sz="0" w:space="0" w:color="auto"/>
                                                                                            <w:right w:val="none" w:sz="0" w:space="0" w:color="auto"/>
                                                                                          </w:divBdr>
                                                                                          <w:divsChild>
                                                                                            <w:div w:id="80684991">
                                                                                              <w:marLeft w:val="0"/>
                                                                                              <w:marRight w:val="0"/>
                                                                                              <w:marTop w:val="0"/>
                                                                                              <w:marBottom w:val="0"/>
                                                                                              <w:divBdr>
                                                                                                <w:top w:val="none" w:sz="0" w:space="0" w:color="auto"/>
                                                                                                <w:left w:val="none" w:sz="0" w:space="0" w:color="auto"/>
                                                                                                <w:bottom w:val="none" w:sz="0" w:space="0" w:color="auto"/>
                                                                                                <w:right w:val="none" w:sz="0" w:space="0" w:color="auto"/>
                                                                                              </w:divBdr>
                                                                                            </w:div>
                                                                                            <w:div w:id="1432243311">
                                                                                              <w:marLeft w:val="0"/>
                                                                                              <w:marRight w:val="0"/>
                                                                                              <w:marTop w:val="0"/>
                                                                                              <w:marBottom w:val="0"/>
                                                                                              <w:divBdr>
                                                                                                <w:top w:val="none" w:sz="0" w:space="0" w:color="auto"/>
                                                                                                <w:left w:val="none" w:sz="0" w:space="0" w:color="auto"/>
                                                                                                <w:bottom w:val="none" w:sz="0" w:space="0" w:color="auto"/>
                                                                                                <w:right w:val="none" w:sz="0" w:space="0" w:color="auto"/>
                                                                                              </w:divBdr>
                                                                                            </w:div>
                                                                                            <w:div w:id="1813206690">
                                                                                              <w:marLeft w:val="0"/>
                                                                                              <w:marRight w:val="0"/>
                                                                                              <w:marTop w:val="0"/>
                                                                                              <w:marBottom w:val="0"/>
                                                                                              <w:divBdr>
                                                                                                <w:top w:val="none" w:sz="0" w:space="0" w:color="auto"/>
                                                                                                <w:left w:val="none" w:sz="0" w:space="0" w:color="auto"/>
                                                                                                <w:bottom w:val="none" w:sz="0" w:space="0" w:color="auto"/>
                                                                                                <w:right w:val="none" w:sz="0" w:space="0" w:color="auto"/>
                                                                                              </w:divBdr>
                                                                                            </w:div>
                                                                                            <w:div w:id="556477253">
                                                                                              <w:marLeft w:val="0"/>
                                                                                              <w:marRight w:val="0"/>
                                                                                              <w:marTop w:val="0"/>
                                                                                              <w:marBottom w:val="0"/>
                                                                                              <w:divBdr>
                                                                                                <w:top w:val="none" w:sz="0" w:space="0" w:color="auto"/>
                                                                                                <w:left w:val="none" w:sz="0" w:space="0" w:color="auto"/>
                                                                                                <w:bottom w:val="none" w:sz="0" w:space="0" w:color="auto"/>
                                                                                                <w:right w:val="none" w:sz="0" w:space="0" w:color="auto"/>
                                                                                              </w:divBdr>
                                                                                            </w:div>
                                                                                            <w:div w:id="209221845">
                                                                                              <w:marLeft w:val="0"/>
                                                                                              <w:marRight w:val="0"/>
                                                                                              <w:marTop w:val="0"/>
                                                                                              <w:marBottom w:val="0"/>
                                                                                              <w:divBdr>
                                                                                                <w:top w:val="none" w:sz="0" w:space="0" w:color="auto"/>
                                                                                                <w:left w:val="none" w:sz="0" w:space="0" w:color="auto"/>
                                                                                                <w:bottom w:val="none" w:sz="0" w:space="0" w:color="auto"/>
                                                                                                <w:right w:val="none" w:sz="0" w:space="0" w:color="auto"/>
                                                                                              </w:divBdr>
                                                                                            </w:div>
                                                                                            <w:div w:id="522673091">
                                                                                              <w:marLeft w:val="0"/>
                                                                                              <w:marRight w:val="0"/>
                                                                                              <w:marTop w:val="0"/>
                                                                                              <w:marBottom w:val="0"/>
                                                                                              <w:divBdr>
                                                                                                <w:top w:val="none" w:sz="0" w:space="0" w:color="auto"/>
                                                                                                <w:left w:val="none" w:sz="0" w:space="0" w:color="auto"/>
                                                                                                <w:bottom w:val="none" w:sz="0" w:space="0" w:color="auto"/>
                                                                                                <w:right w:val="none" w:sz="0" w:space="0" w:color="auto"/>
                                                                                              </w:divBdr>
                                                                                            </w:div>
                                                                                            <w:div w:id="1733036844">
                                                                                              <w:marLeft w:val="0"/>
                                                                                              <w:marRight w:val="0"/>
                                                                                              <w:marTop w:val="0"/>
                                                                                              <w:marBottom w:val="0"/>
                                                                                              <w:divBdr>
                                                                                                <w:top w:val="none" w:sz="0" w:space="0" w:color="auto"/>
                                                                                                <w:left w:val="none" w:sz="0" w:space="0" w:color="auto"/>
                                                                                                <w:bottom w:val="none" w:sz="0" w:space="0" w:color="auto"/>
                                                                                                <w:right w:val="none" w:sz="0" w:space="0" w:color="auto"/>
                                                                                              </w:divBdr>
                                                                                            </w:div>
                                                                                            <w:div w:id="7155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1996</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Donatien</dc:creator>
  <cp:keywords/>
  <dc:description/>
  <cp:lastModifiedBy>Mac</cp:lastModifiedBy>
  <cp:revision>2</cp:revision>
  <dcterms:created xsi:type="dcterms:W3CDTF">2020-09-03T14:22:00Z</dcterms:created>
  <dcterms:modified xsi:type="dcterms:W3CDTF">2020-09-03T14:22:00Z</dcterms:modified>
</cp:coreProperties>
</file>